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A4BF" w14:textId="1AF7E0BB" w:rsidR="00883E70" w:rsidRDefault="00BC0083">
      <w:r w:rsidRPr="000E3D3A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639EEC7" wp14:editId="1D66E0E6">
            <wp:simplePos x="0" y="0"/>
            <wp:positionH relativeFrom="margin">
              <wp:posOffset>1858645</wp:posOffset>
            </wp:positionH>
            <wp:positionV relativeFrom="paragraph">
              <wp:posOffset>45085</wp:posOffset>
            </wp:positionV>
            <wp:extent cx="1433830" cy="906780"/>
            <wp:effectExtent l="0" t="0" r="0" b="7620"/>
            <wp:wrapSquare wrapText="bothSides"/>
            <wp:docPr id="4" name="Bild 4" descr="Holzconnection – Individuelle Möbel für das Wohnzi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zconnection – Individuelle Möbel für das Wohnzim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DD5DA" w14:textId="7073FF45" w:rsidR="00333536" w:rsidRPr="00280068" w:rsidRDefault="00333536" w:rsidP="00333536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280068">
        <w:rPr>
          <w:rFonts w:ascii="Century Gothic" w:hAnsi="Century Gothic"/>
          <w:b/>
          <w:bCs/>
          <w:color w:val="70AD47" w:themeColor="accent6"/>
          <w:sz w:val="32"/>
          <w:szCs w:val="32"/>
          <w:u w:val="single"/>
        </w:rPr>
        <w:t>Das</w:t>
      </w:r>
      <w:r w:rsidR="00BC0083">
        <w:rPr>
          <w:rFonts w:ascii="Century Gothic" w:hAnsi="Century Gothic"/>
          <w:b/>
          <w:bCs/>
          <w:sz w:val="32"/>
          <w:szCs w:val="32"/>
          <w:u w:val="single"/>
        </w:rPr>
        <w:t xml:space="preserve"> Wohnzimmer</w:t>
      </w:r>
      <w:r w:rsidR="00B23FCF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Pr="00280068">
        <w:rPr>
          <w:noProof/>
          <w:sz w:val="24"/>
          <w:szCs w:val="24"/>
        </w:rPr>
        <w:t xml:space="preserve"> </w:t>
      </w:r>
    </w:p>
    <w:p w14:paraId="0FC1FB52" w14:textId="4D70EAD8" w:rsidR="00333536" w:rsidRDefault="00333536" w:rsidP="00333536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1D996DD" w14:textId="3A53AC22" w:rsidR="00333536" w:rsidRDefault="00333536" w:rsidP="00333536">
      <w:pPr>
        <w:rPr>
          <w:rFonts w:ascii="Century Gothic" w:hAnsi="Century Gothic"/>
          <w:sz w:val="28"/>
          <w:szCs w:val="28"/>
        </w:rPr>
      </w:pPr>
    </w:p>
    <w:p w14:paraId="437D83B0" w14:textId="472BAD20" w:rsidR="00333536" w:rsidRPr="000E3D3A" w:rsidRDefault="00BC0083" w:rsidP="00333536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922599E" wp14:editId="130A5D0F">
            <wp:simplePos x="0" y="0"/>
            <wp:positionH relativeFrom="column">
              <wp:posOffset>3115945</wp:posOffset>
            </wp:positionH>
            <wp:positionV relativeFrom="paragraph">
              <wp:posOffset>56515</wp:posOffset>
            </wp:positionV>
            <wp:extent cx="1104900" cy="750570"/>
            <wp:effectExtent l="0" t="0" r="0" b="0"/>
            <wp:wrapSquare wrapText="bothSides"/>
            <wp:docPr id="2" name="Bild 2" descr="Take me Home Couchtisch Malmo ohne Tablar in 69469 Weinheim fü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ke me Home Couchtisch Malmo ohne Tablar in 69469 Weinheim fü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1767CE4" wp14:editId="634DF163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1257300" cy="536575"/>
            <wp:effectExtent l="0" t="0" r="0" b="0"/>
            <wp:wrapSquare wrapText="bothSides"/>
            <wp:docPr id="1" name="Bild 1" descr="Wenn es besonders sein soll: Das Sofa zum Wohlfühlen › moebeltipps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nn es besonders sein soll: Das Sofa zum Wohlfühlen › moebeltipps.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1C3E4" w14:textId="75B0426B" w:rsidR="00333536" w:rsidRPr="000E3D3A" w:rsidRDefault="00333536" w:rsidP="00333536">
      <w:pPr>
        <w:rPr>
          <w:rFonts w:ascii="Century Gothic" w:hAnsi="Century Gothic"/>
          <w:sz w:val="24"/>
          <w:szCs w:val="24"/>
        </w:rPr>
      </w:pPr>
      <w:r w:rsidRPr="000E3D3A">
        <w:rPr>
          <w:rFonts w:ascii="Century Gothic" w:hAnsi="Century Gothic"/>
          <w:sz w:val="28"/>
          <w:szCs w:val="28"/>
        </w:rPr>
        <w:t xml:space="preserve"> </w:t>
      </w:r>
      <w:r w:rsidR="00B23FCF" w:rsidRPr="000E3D3A">
        <w:rPr>
          <w:rFonts w:ascii="Century Gothic" w:hAnsi="Century Gothic"/>
          <w:color w:val="00B050"/>
          <w:sz w:val="24"/>
          <w:szCs w:val="24"/>
        </w:rPr>
        <w:t>das</w:t>
      </w:r>
      <w:r w:rsidR="00B23FCF" w:rsidRPr="000E3D3A">
        <w:rPr>
          <w:rFonts w:ascii="Century Gothic" w:hAnsi="Century Gothic"/>
          <w:sz w:val="24"/>
          <w:szCs w:val="24"/>
        </w:rPr>
        <w:t xml:space="preserve"> </w:t>
      </w:r>
      <w:r w:rsidR="00BC0083">
        <w:rPr>
          <w:rFonts w:ascii="Century Gothic" w:hAnsi="Century Gothic"/>
          <w:sz w:val="24"/>
          <w:szCs w:val="24"/>
        </w:rPr>
        <w:t>Sofa</w:t>
      </w:r>
      <w:r w:rsidR="00BC0083">
        <w:rPr>
          <w:rFonts w:ascii="Century Gothic" w:hAnsi="Century Gothic"/>
          <w:sz w:val="24"/>
          <w:szCs w:val="24"/>
        </w:rPr>
        <w:tab/>
      </w:r>
      <w:r w:rsidR="00B23FCF" w:rsidRPr="000E3D3A">
        <w:rPr>
          <w:rFonts w:ascii="Century Gothic" w:hAnsi="Century Gothic"/>
          <w:sz w:val="24"/>
          <w:szCs w:val="24"/>
        </w:rPr>
        <w:t xml:space="preserve"> </w:t>
      </w:r>
      <w:r w:rsidRPr="000E3D3A">
        <w:rPr>
          <w:rFonts w:ascii="Century Gothic" w:hAnsi="Century Gothic"/>
          <w:sz w:val="24"/>
          <w:szCs w:val="24"/>
        </w:rPr>
        <w:t xml:space="preserve"> </w:t>
      </w:r>
      <w:r w:rsidR="00B23FCF" w:rsidRPr="000E3D3A">
        <w:rPr>
          <w:rFonts w:ascii="Century Gothic" w:hAnsi="Century Gothic"/>
          <w:sz w:val="24"/>
          <w:szCs w:val="24"/>
        </w:rPr>
        <w:t xml:space="preserve">          </w:t>
      </w:r>
      <w:r w:rsidR="000E3D3A">
        <w:rPr>
          <w:rFonts w:ascii="Century Gothic" w:hAnsi="Century Gothic"/>
          <w:sz w:val="24"/>
          <w:szCs w:val="24"/>
        </w:rPr>
        <w:t xml:space="preserve"> </w:t>
      </w:r>
      <w:r w:rsidRPr="000E3D3A">
        <w:rPr>
          <w:rFonts w:ascii="Century Gothic" w:hAnsi="Century Gothic"/>
          <w:color w:val="00B0F0"/>
          <w:sz w:val="24"/>
          <w:szCs w:val="24"/>
        </w:rPr>
        <w:t>der</w:t>
      </w:r>
      <w:r w:rsidRPr="000E3D3A">
        <w:rPr>
          <w:rFonts w:ascii="Century Gothic" w:hAnsi="Century Gothic"/>
          <w:sz w:val="24"/>
          <w:szCs w:val="24"/>
        </w:rPr>
        <w:t xml:space="preserve"> </w:t>
      </w:r>
      <w:r w:rsidR="00BC0083">
        <w:rPr>
          <w:rFonts w:ascii="Century Gothic" w:hAnsi="Century Gothic"/>
          <w:sz w:val="24"/>
          <w:szCs w:val="24"/>
        </w:rPr>
        <w:t>Couchtisch</w:t>
      </w:r>
    </w:p>
    <w:p w14:paraId="734A8C38" w14:textId="30808A74" w:rsidR="00A1720B" w:rsidRPr="000E3D3A" w:rsidRDefault="00A1720B" w:rsidP="00333536">
      <w:pPr>
        <w:rPr>
          <w:rFonts w:ascii="Century Gothic" w:hAnsi="Century Gothic"/>
          <w:sz w:val="24"/>
          <w:szCs w:val="24"/>
        </w:rPr>
      </w:pPr>
    </w:p>
    <w:p w14:paraId="154F1EB3" w14:textId="5128C780" w:rsidR="00333536" w:rsidRPr="000E3D3A" w:rsidRDefault="00644E41" w:rsidP="00333536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462CEC8" wp14:editId="11AC4659">
            <wp:simplePos x="0" y="0"/>
            <wp:positionH relativeFrom="column">
              <wp:posOffset>3169285</wp:posOffset>
            </wp:positionH>
            <wp:positionV relativeFrom="paragraph">
              <wp:posOffset>95885</wp:posOffset>
            </wp:positionV>
            <wp:extent cx="975360" cy="701040"/>
            <wp:effectExtent l="0" t="0" r="0" b="3810"/>
            <wp:wrapSquare wrapText="bothSides"/>
            <wp:docPr id="12" name="Bild 4" descr="Fernseher geht nicht mehr an - das können Sie tun - C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rnseher geht nicht mehr an - das können Sie tun - CH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083">
        <w:rPr>
          <w:noProof/>
        </w:rPr>
        <w:drawing>
          <wp:anchor distT="0" distB="0" distL="114300" distR="114300" simplePos="0" relativeHeight="251679744" behindDoc="0" locked="0" layoutInCell="1" allowOverlap="1" wp14:anchorId="1EA14004" wp14:editId="726786A3">
            <wp:simplePos x="0" y="0"/>
            <wp:positionH relativeFrom="margin">
              <wp:posOffset>139065</wp:posOffset>
            </wp:positionH>
            <wp:positionV relativeFrom="paragraph">
              <wp:posOffset>103505</wp:posOffset>
            </wp:positionV>
            <wp:extent cx="1089660" cy="798830"/>
            <wp:effectExtent l="0" t="0" r="0" b="1270"/>
            <wp:wrapSquare wrapText="bothSides"/>
            <wp:docPr id="3" name="Bild 3" descr="Wohnwand &quot;Kathlin I&quot;, 558,00 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hnwand &quot;Kathlin I&quot;, 558,00 €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8" b="14233"/>
                    <a:stretch/>
                  </pic:blipFill>
                  <pic:spPr bwMode="auto">
                    <a:xfrm>
                      <a:off x="0" y="0"/>
                      <a:ext cx="108966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20B" w:rsidRPr="000E3D3A">
        <w:rPr>
          <w:rFonts w:ascii="Century Gothic" w:hAnsi="Century Gothic"/>
          <w:sz w:val="24"/>
          <w:szCs w:val="24"/>
        </w:rPr>
        <w:t xml:space="preserve"> </w:t>
      </w:r>
    </w:p>
    <w:p w14:paraId="5CC4011C" w14:textId="6869138F" w:rsidR="00280068" w:rsidRPr="00F83CB5" w:rsidRDefault="00D673A5" w:rsidP="00D673A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BC0083" w:rsidRPr="00F83CB5">
        <w:rPr>
          <w:rFonts w:ascii="Century Gothic" w:hAnsi="Century Gothic"/>
          <w:color w:val="FF0000"/>
          <w:sz w:val="24"/>
          <w:szCs w:val="24"/>
        </w:rPr>
        <w:t>die</w:t>
      </w:r>
      <w:r w:rsidR="00BC0083" w:rsidRPr="00F83CB5">
        <w:rPr>
          <w:rFonts w:ascii="Century Gothic" w:hAnsi="Century Gothic"/>
          <w:sz w:val="24"/>
          <w:szCs w:val="24"/>
        </w:rPr>
        <w:t xml:space="preserve"> Schrankwand</w:t>
      </w:r>
      <w:r w:rsidR="00644E41" w:rsidRPr="00F83CB5">
        <w:rPr>
          <w:rFonts w:ascii="Century Gothic" w:hAnsi="Century Gothic"/>
          <w:sz w:val="24"/>
          <w:szCs w:val="24"/>
        </w:rPr>
        <w:tab/>
      </w:r>
      <w:r w:rsidR="00644E41" w:rsidRPr="00F83CB5">
        <w:rPr>
          <w:rFonts w:ascii="Century Gothic" w:hAnsi="Century Gothic"/>
          <w:sz w:val="24"/>
          <w:szCs w:val="24"/>
        </w:rPr>
        <w:tab/>
      </w:r>
      <w:r w:rsidR="00644E41" w:rsidRPr="00F83CB5">
        <w:rPr>
          <w:rFonts w:ascii="Century Gothic" w:hAnsi="Century Gothic"/>
          <w:color w:val="00B0F0"/>
          <w:sz w:val="24"/>
          <w:szCs w:val="24"/>
        </w:rPr>
        <w:t>der</w:t>
      </w:r>
      <w:r w:rsidR="00644E41" w:rsidRPr="00F83CB5">
        <w:rPr>
          <w:rFonts w:ascii="Century Gothic" w:hAnsi="Century Gothic"/>
          <w:sz w:val="24"/>
          <w:szCs w:val="24"/>
        </w:rPr>
        <w:t xml:space="preserve"> Fernseher </w:t>
      </w:r>
    </w:p>
    <w:p w14:paraId="666B87F4" w14:textId="4844D560" w:rsidR="00280068" w:rsidRPr="00F83CB5" w:rsidRDefault="00280068" w:rsidP="00333536">
      <w:pPr>
        <w:rPr>
          <w:rFonts w:ascii="Century Gothic" w:hAnsi="Century Gothic"/>
          <w:sz w:val="24"/>
          <w:szCs w:val="24"/>
        </w:rPr>
      </w:pPr>
    </w:p>
    <w:p w14:paraId="464B945A" w14:textId="2C5972E3" w:rsidR="00280068" w:rsidRPr="00F83CB5" w:rsidRDefault="00280068" w:rsidP="00333536">
      <w:pPr>
        <w:rPr>
          <w:noProof/>
          <w:sz w:val="24"/>
          <w:szCs w:val="24"/>
        </w:rPr>
      </w:pPr>
      <w:r w:rsidRPr="00F83CB5">
        <w:rPr>
          <w:noProof/>
          <w:sz w:val="24"/>
          <w:szCs w:val="24"/>
        </w:rPr>
        <w:tab/>
      </w:r>
      <w:r w:rsidR="00A1720B" w:rsidRPr="00F83CB5">
        <w:rPr>
          <w:noProof/>
          <w:sz w:val="24"/>
          <w:szCs w:val="24"/>
        </w:rPr>
        <w:t xml:space="preserve"> </w:t>
      </w:r>
      <w:r w:rsidR="00A1720B" w:rsidRPr="00F83CB5">
        <w:rPr>
          <w:noProof/>
          <w:sz w:val="24"/>
          <w:szCs w:val="24"/>
        </w:rPr>
        <w:tab/>
      </w:r>
      <w:r w:rsidR="00A1720B" w:rsidRPr="00F83CB5">
        <w:rPr>
          <w:rFonts w:ascii="Century Gothic" w:hAnsi="Century Gothic"/>
          <w:noProof/>
          <w:sz w:val="24"/>
          <w:szCs w:val="24"/>
        </w:rPr>
        <w:t xml:space="preserve">                                                                                   </w:t>
      </w:r>
      <w:r w:rsidRPr="00F83CB5">
        <w:rPr>
          <w:rFonts w:ascii="Century Gothic" w:hAnsi="Century Gothic"/>
          <w:noProof/>
          <w:sz w:val="24"/>
          <w:szCs w:val="24"/>
        </w:rPr>
        <w:t xml:space="preserve"> </w:t>
      </w:r>
    </w:p>
    <w:p w14:paraId="5C870C12" w14:textId="73547CCF" w:rsidR="00280068" w:rsidRPr="00F83CB5" w:rsidRDefault="00644E41" w:rsidP="00333536">
      <w:pPr>
        <w:rPr>
          <w:noProof/>
          <w:sz w:val="24"/>
          <w:szCs w:val="24"/>
        </w:rPr>
      </w:pPr>
      <w:r w:rsidRPr="00F83CB5">
        <w:rPr>
          <w:noProof/>
        </w:rPr>
        <w:drawing>
          <wp:anchor distT="0" distB="0" distL="114300" distR="114300" simplePos="0" relativeHeight="251682816" behindDoc="0" locked="0" layoutInCell="1" allowOverlap="1" wp14:anchorId="09DB83A9" wp14:editId="0A308251">
            <wp:simplePos x="0" y="0"/>
            <wp:positionH relativeFrom="column">
              <wp:posOffset>3161665</wp:posOffset>
            </wp:positionH>
            <wp:positionV relativeFrom="paragraph">
              <wp:posOffset>87630</wp:posOffset>
            </wp:positionV>
            <wp:extent cx="1051560" cy="714375"/>
            <wp:effectExtent l="0" t="0" r="0" b="9525"/>
            <wp:wrapSquare wrapText="bothSides"/>
            <wp:docPr id="6" name="Bild 6" descr="Max Winzer® Chesterfield-Sessel »Victoria«, mit edler Knopfheftu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x Winzer® Chesterfield-Sessel »Victoria«, mit edler Knopfheftung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CB5">
        <w:rPr>
          <w:noProof/>
        </w:rPr>
        <w:drawing>
          <wp:anchor distT="0" distB="0" distL="114300" distR="114300" simplePos="0" relativeHeight="251681792" behindDoc="0" locked="0" layoutInCell="1" allowOverlap="1" wp14:anchorId="651D5DDC" wp14:editId="5A7CEAC5">
            <wp:simplePos x="0" y="0"/>
            <wp:positionH relativeFrom="column">
              <wp:posOffset>319405</wp:posOffset>
            </wp:positionH>
            <wp:positionV relativeFrom="paragraph">
              <wp:posOffset>3810</wp:posOffset>
            </wp:positionV>
            <wp:extent cx="822960" cy="822960"/>
            <wp:effectExtent l="0" t="0" r="0" b="0"/>
            <wp:wrapSquare wrapText="bothSides"/>
            <wp:docPr id="5" name="Bild 5" descr="Sony kündigt offizielle Fernbedienung für die Playstation 4 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ny kündigt offizielle Fernbedienung für die Playstation 4 a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20B" w:rsidRPr="00F83CB5">
        <w:rPr>
          <w:noProof/>
          <w:sz w:val="24"/>
          <w:szCs w:val="24"/>
        </w:rPr>
        <w:tab/>
      </w:r>
      <w:r w:rsidR="00A1720B" w:rsidRPr="00F83CB5">
        <w:rPr>
          <w:noProof/>
          <w:sz w:val="24"/>
          <w:szCs w:val="24"/>
        </w:rPr>
        <w:tab/>
      </w:r>
      <w:r w:rsidR="00A1720B" w:rsidRPr="00F83CB5">
        <w:rPr>
          <w:noProof/>
          <w:sz w:val="24"/>
          <w:szCs w:val="24"/>
        </w:rPr>
        <w:tab/>
      </w:r>
      <w:r w:rsidR="00A1720B" w:rsidRPr="00F83CB5">
        <w:rPr>
          <w:noProof/>
          <w:sz w:val="24"/>
          <w:szCs w:val="24"/>
        </w:rPr>
        <w:tab/>
      </w:r>
      <w:r w:rsidR="00A1720B" w:rsidRPr="00F83CB5">
        <w:rPr>
          <w:noProof/>
          <w:sz w:val="24"/>
          <w:szCs w:val="24"/>
        </w:rPr>
        <w:tab/>
      </w:r>
    </w:p>
    <w:p w14:paraId="43E70467" w14:textId="654B8E71" w:rsidR="00280068" w:rsidRPr="00F83CB5" w:rsidRDefault="00D673A5" w:rsidP="00333536">
      <w:pPr>
        <w:rPr>
          <w:noProof/>
          <w:sz w:val="24"/>
          <w:szCs w:val="24"/>
        </w:rPr>
      </w:pPr>
      <w:r w:rsidRPr="00F83CB5">
        <w:rPr>
          <w:rFonts w:ascii="Century Gothic" w:hAnsi="Century Gothic"/>
          <w:noProof/>
          <w:color w:val="FF0000"/>
          <w:sz w:val="24"/>
          <w:szCs w:val="24"/>
        </w:rPr>
        <w:t>die</w:t>
      </w:r>
      <w:r w:rsidRPr="00F83CB5">
        <w:rPr>
          <w:rFonts w:ascii="Century Gothic" w:hAnsi="Century Gothic"/>
          <w:noProof/>
          <w:sz w:val="24"/>
          <w:szCs w:val="24"/>
        </w:rPr>
        <w:t xml:space="preserve"> </w:t>
      </w:r>
      <w:r w:rsidR="00644E41" w:rsidRPr="00F83CB5">
        <w:rPr>
          <w:rFonts w:ascii="Century Gothic" w:hAnsi="Century Gothic"/>
          <w:noProof/>
          <w:sz w:val="24"/>
          <w:szCs w:val="24"/>
        </w:rPr>
        <w:t>Fernbedienung</w:t>
      </w:r>
      <w:r w:rsidRPr="00F83CB5">
        <w:rPr>
          <w:noProof/>
          <w:sz w:val="24"/>
          <w:szCs w:val="24"/>
        </w:rPr>
        <w:t xml:space="preserve"> </w:t>
      </w:r>
      <w:r w:rsidRPr="00F83CB5">
        <w:rPr>
          <w:noProof/>
          <w:sz w:val="24"/>
          <w:szCs w:val="24"/>
        </w:rPr>
        <w:tab/>
      </w:r>
      <w:r w:rsidRPr="00F83CB5">
        <w:rPr>
          <w:noProof/>
          <w:sz w:val="24"/>
          <w:szCs w:val="24"/>
        </w:rPr>
        <w:tab/>
      </w:r>
      <w:r w:rsidR="00644E41" w:rsidRPr="00F83CB5">
        <w:rPr>
          <w:rFonts w:ascii="Century Gothic" w:hAnsi="Century Gothic"/>
          <w:noProof/>
          <w:color w:val="00B0F0"/>
          <w:sz w:val="24"/>
          <w:szCs w:val="24"/>
        </w:rPr>
        <w:t>der</w:t>
      </w:r>
      <w:r w:rsidR="00644E41" w:rsidRPr="00F83CB5">
        <w:rPr>
          <w:rFonts w:ascii="Century Gothic" w:hAnsi="Century Gothic"/>
          <w:noProof/>
          <w:sz w:val="24"/>
          <w:szCs w:val="24"/>
        </w:rPr>
        <w:t xml:space="preserve"> Sessel </w:t>
      </w:r>
    </w:p>
    <w:p w14:paraId="4F8555D0" w14:textId="77777777" w:rsidR="00644E41" w:rsidRPr="00F83CB5" w:rsidRDefault="00644E41" w:rsidP="00333536">
      <w:pPr>
        <w:rPr>
          <w:noProof/>
          <w:sz w:val="24"/>
          <w:szCs w:val="24"/>
        </w:rPr>
      </w:pPr>
    </w:p>
    <w:p w14:paraId="7FEE5123" w14:textId="0F3A31B3" w:rsidR="00280068" w:rsidRPr="00F83CB5" w:rsidRDefault="00644E41" w:rsidP="00D673A5">
      <w:pPr>
        <w:ind w:left="1416" w:firstLine="708"/>
        <w:rPr>
          <w:rFonts w:ascii="Century Gothic" w:hAnsi="Century Gothic"/>
          <w:sz w:val="24"/>
          <w:szCs w:val="24"/>
        </w:rPr>
      </w:pPr>
      <w:r w:rsidRPr="00F83CB5">
        <w:rPr>
          <w:noProof/>
        </w:rPr>
        <w:drawing>
          <wp:anchor distT="0" distB="0" distL="114300" distR="114300" simplePos="0" relativeHeight="251683840" behindDoc="0" locked="0" layoutInCell="1" allowOverlap="1" wp14:anchorId="7A04BB28" wp14:editId="03BBD4F2">
            <wp:simplePos x="0" y="0"/>
            <wp:positionH relativeFrom="margin">
              <wp:posOffset>387985</wp:posOffset>
            </wp:positionH>
            <wp:positionV relativeFrom="paragraph">
              <wp:posOffset>239395</wp:posOffset>
            </wp:positionV>
            <wp:extent cx="647700" cy="863600"/>
            <wp:effectExtent l="0" t="0" r="0" b="0"/>
            <wp:wrapSquare wrapText="bothSides"/>
            <wp:docPr id="7" name="Bild 7" descr="Teppich Luxor Living grau-beige, 133x190 cm in 33334 Gütersloh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ppich Luxor Living grau-beige, 133x190 cm in 33334 Gütersloh fo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CB5">
        <w:rPr>
          <w:noProof/>
        </w:rPr>
        <w:drawing>
          <wp:anchor distT="0" distB="0" distL="114300" distR="114300" simplePos="0" relativeHeight="251684864" behindDoc="0" locked="0" layoutInCell="1" allowOverlap="1" wp14:anchorId="44BF80E3" wp14:editId="66E78960">
            <wp:simplePos x="0" y="0"/>
            <wp:positionH relativeFrom="column">
              <wp:posOffset>3275965</wp:posOffset>
            </wp:positionH>
            <wp:positionV relativeFrom="paragraph">
              <wp:posOffset>277495</wp:posOffset>
            </wp:positionV>
            <wp:extent cx="1013460" cy="1013460"/>
            <wp:effectExtent l="0" t="0" r="0" b="0"/>
            <wp:wrapSquare wrapText="bothSides"/>
            <wp:docPr id="14" name="Bild 11" descr="Moderne stehende Lampe der kreativen einfachen Stehlampen Cwi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derne stehende Lampe der kreativen einfachen Stehlampen Cwill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D3A" w:rsidRPr="00F83CB5">
        <w:rPr>
          <w:rFonts w:ascii="Century Gothic" w:hAnsi="Century Gothic"/>
          <w:sz w:val="24"/>
          <w:szCs w:val="24"/>
        </w:rPr>
        <w:t xml:space="preserve"> </w:t>
      </w:r>
      <w:r w:rsidR="00D673A5" w:rsidRPr="00F83CB5">
        <w:rPr>
          <w:rFonts w:ascii="Century Gothic" w:hAnsi="Century Gothic"/>
          <w:sz w:val="24"/>
          <w:szCs w:val="24"/>
        </w:rPr>
        <w:tab/>
      </w:r>
      <w:r w:rsidR="00D673A5" w:rsidRPr="00F83CB5">
        <w:rPr>
          <w:rFonts w:ascii="Century Gothic" w:hAnsi="Century Gothic"/>
          <w:sz w:val="24"/>
          <w:szCs w:val="24"/>
        </w:rPr>
        <w:tab/>
      </w:r>
      <w:r w:rsidR="00D673A5" w:rsidRPr="00F83CB5">
        <w:rPr>
          <w:rFonts w:ascii="Century Gothic" w:hAnsi="Century Gothic"/>
          <w:sz w:val="24"/>
          <w:szCs w:val="24"/>
        </w:rPr>
        <w:tab/>
      </w:r>
    </w:p>
    <w:p w14:paraId="124B72AF" w14:textId="73A2EC08" w:rsidR="003103A5" w:rsidRPr="00F83CB5" w:rsidRDefault="00D673A5" w:rsidP="00333536">
      <w:pPr>
        <w:rPr>
          <w:rFonts w:ascii="Century Gothic" w:hAnsi="Century Gothic"/>
          <w:sz w:val="24"/>
          <w:szCs w:val="24"/>
        </w:rPr>
      </w:pPr>
      <w:r w:rsidRPr="00F83CB5">
        <w:rPr>
          <w:rFonts w:ascii="Century Gothic" w:hAnsi="Century Gothic"/>
          <w:sz w:val="24"/>
          <w:szCs w:val="24"/>
        </w:rPr>
        <w:tab/>
      </w:r>
      <w:r w:rsidRPr="00F83CB5">
        <w:rPr>
          <w:rFonts w:ascii="Century Gothic" w:hAnsi="Century Gothic"/>
          <w:sz w:val="24"/>
          <w:szCs w:val="24"/>
        </w:rPr>
        <w:tab/>
      </w:r>
      <w:r w:rsidR="00644E41" w:rsidRPr="00F83CB5">
        <w:rPr>
          <w:rFonts w:ascii="Century Gothic" w:hAnsi="Century Gothic"/>
          <w:sz w:val="24"/>
          <w:szCs w:val="24"/>
        </w:rPr>
        <w:tab/>
      </w:r>
      <w:r w:rsidR="00644E41" w:rsidRPr="00F83CB5">
        <w:rPr>
          <w:rFonts w:ascii="Century Gothic" w:hAnsi="Century Gothic"/>
          <w:sz w:val="24"/>
          <w:szCs w:val="24"/>
        </w:rPr>
        <w:tab/>
      </w:r>
      <w:r w:rsidR="00644E41" w:rsidRPr="00F83CB5">
        <w:rPr>
          <w:rFonts w:ascii="Century Gothic" w:hAnsi="Century Gothic"/>
          <w:sz w:val="24"/>
          <w:szCs w:val="24"/>
        </w:rPr>
        <w:tab/>
      </w:r>
    </w:p>
    <w:p w14:paraId="603FC2F1" w14:textId="5CAF557E" w:rsidR="003103A5" w:rsidRPr="00F83CB5" w:rsidRDefault="00F83CB5" w:rsidP="0033353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B0F0"/>
          <w:sz w:val="24"/>
          <w:szCs w:val="24"/>
        </w:rPr>
        <w:t xml:space="preserve">   </w:t>
      </w:r>
      <w:r w:rsidR="00644E41" w:rsidRPr="00F83CB5">
        <w:rPr>
          <w:rFonts w:ascii="Century Gothic" w:hAnsi="Century Gothic"/>
          <w:color w:val="00B0F0"/>
          <w:sz w:val="24"/>
          <w:szCs w:val="24"/>
        </w:rPr>
        <w:t xml:space="preserve">der </w:t>
      </w:r>
      <w:r w:rsidR="00644E41" w:rsidRPr="00F83CB5">
        <w:rPr>
          <w:rFonts w:ascii="Century Gothic" w:hAnsi="Century Gothic"/>
          <w:sz w:val="24"/>
          <w:szCs w:val="24"/>
        </w:rPr>
        <w:t xml:space="preserve">Teppich </w:t>
      </w:r>
      <w:r w:rsidR="00644E41" w:rsidRPr="00F83CB5">
        <w:rPr>
          <w:rFonts w:ascii="Century Gothic" w:hAnsi="Century Gothic"/>
          <w:sz w:val="24"/>
          <w:szCs w:val="24"/>
        </w:rPr>
        <w:tab/>
      </w:r>
      <w:r w:rsidR="00644E41" w:rsidRPr="00F83CB5">
        <w:rPr>
          <w:rFonts w:ascii="Century Gothic" w:hAnsi="Century Gothic"/>
          <w:sz w:val="24"/>
          <w:szCs w:val="24"/>
        </w:rPr>
        <w:tab/>
      </w:r>
      <w:r w:rsidR="00644E41" w:rsidRPr="00F83CB5">
        <w:rPr>
          <w:rFonts w:ascii="Century Gothic" w:hAnsi="Century Gothic"/>
          <w:sz w:val="24"/>
          <w:szCs w:val="24"/>
        </w:rPr>
        <w:tab/>
      </w:r>
      <w:r w:rsidR="00644E41" w:rsidRPr="00F83CB5">
        <w:rPr>
          <w:rFonts w:ascii="Century Gothic" w:hAnsi="Century Gothic"/>
          <w:sz w:val="24"/>
          <w:szCs w:val="24"/>
        </w:rPr>
        <w:tab/>
      </w:r>
      <w:r w:rsidR="00644E41" w:rsidRPr="00F83CB5">
        <w:rPr>
          <w:rFonts w:ascii="Century Gothic" w:hAnsi="Century Gothic"/>
          <w:color w:val="FF0000"/>
          <w:sz w:val="24"/>
          <w:szCs w:val="24"/>
        </w:rPr>
        <w:t xml:space="preserve">die </w:t>
      </w:r>
      <w:r w:rsidR="00644E41" w:rsidRPr="00F83CB5">
        <w:rPr>
          <w:rFonts w:ascii="Century Gothic" w:hAnsi="Century Gothic"/>
          <w:sz w:val="24"/>
          <w:szCs w:val="24"/>
        </w:rPr>
        <w:t>Lampe</w:t>
      </w:r>
    </w:p>
    <w:p w14:paraId="24E9C335" w14:textId="4B1930A7" w:rsidR="003103A5" w:rsidRPr="00F83CB5" w:rsidRDefault="003103A5" w:rsidP="00333536">
      <w:pPr>
        <w:rPr>
          <w:rFonts w:ascii="Century Gothic" w:hAnsi="Century Gothic"/>
          <w:sz w:val="24"/>
          <w:szCs w:val="24"/>
        </w:rPr>
      </w:pPr>
    </w:p>
    <w:p w14:paraId="10C937DE" w14:textId="1B7A9CF2" w:rsidR="003103A5" w:rsidRPr="00F83CB5" w:rsidRDefault="00644E41" w:rsidP="00333536">
      <w:pPr>
        <w:rPr>
          <w:rFonts w:ascii="Century Gothic" w:hAnsi="Century Gothic"/>
          <w:sz w:val="24"/>
          <w:szCs w:val="24"/>
        </w:rPr>
      </w:pPr>
      <w:r w:rsidRPr="00F83CB5">
        <w:rPr>
          <w:noProof/>
        </w:rPr>
        <w:drawing>
          <wp:anchor distT="0" distB="0" distL="114300" distR="114300" simplePos="0" relativeHeight="251685888" behindDoc="0" locked="0" layoutInCell="1" allowOverlap="1" wp14:anchorId="0E210969" wp14:editId="730F08D9">
            <wp:simplePos x="0" y="0"/>
            <wp:positionH relativeFrom="margin">
              <wp:posOffset>197485</wp:posOffset>
            </wp:positionH>
            <wp:positionV relativeFrom="paragraph">
              <wp:posOffset>298450</wp:posOffset>
            </wp:positionV>
            <wp:extent cx="906780" cy="906780"/>
            <wp:effectExtent l="0" t="0" r="7620" b="7620"/>
            <wp:wrapSquare wrapText="bothSides"/>
            <wp:docPr id="13" name="Bild 13" descr="Dieffenbachie &quot;Maroba&quot; Höhe 70 - 80 cm Topf-Ø 21 cm kaufen bei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effenbachie &quot;Maroba&quot; Höhe 70 - 80 cm Topf-Ø 21 cm kaufen bei OB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1E2" w:rsidRPr="00F83CB5">
        <w:rPr>
          <w:rFonts w:ascii="Century Gothic" w:hAnsi="Century Gothic"/>
          <w:sz w:val="24"/>
          <w:szCs w:val="24"/>
        </w:rPr>
        <w:tab/>
        <w:t xml:space="preserve">       </w:t>
      </w:r>
      <w:r w:rsidR="000E3D3A" w:rsidRPr="00F83CB5">
        <w:rPr>
          <w:rFonts w:ascii="Century Gothic" w:hAnsi="Century Gothic"/>
          <w:sz w:val="24"/>
          <w:szCs w:val="24"/>
        </w:rPr>
        <w:t xml:space="preserve">  </w:t>
      </w:r>
    </w:p>
    <w:p w14:paraId="0D738948" w14:textId="189A2976" w:rsidR="00644E41" w:rsidRPr="00F83CB5" w:rsidRDefault="00F83CB5" w:rsidP="00333536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9DE7323" wp14:editId="0FD55893">
            <wp:simplePos x="0" y="0"/>
            <wp:positionH relativeFrom="column">
              <wp:posOffset>3466465</wp:posOffset>
            </wp:positionH>
            <wp:positionV relativeFrom="paragraph">
              <wp:posOffset>10795</wp:posOffset>
            </wp:positionV>
            <wp:extent cx="708660" cy="944880"/>
            <wp:effectExtent l="0" t="0" r="0" b="7620"/>
            <wp:wrapSquare wrapText="bothSides"/>
            <wp:docPr id="15" name="Bild 15" descr="Die Kerze auf dem Regal • Public Re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e Kerze auf dem Regal • Public Republi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0755F" w14:textId="39F6B8EC" w:rsidR="003103A5" w:rsidRPr="00F83CB5" w:rsidRDefault="00644E41" w:rsidP="00333536">
      <w:pPr>
        <w:rPr>
          <w:rFonts w:ascii="Century Gothic" w:hAnsi="Century Gothic"/>
          <w:sz w:val="24"/>
          <w:szCs w:val="24"/>
        </w:rPr>
      </w:pPr>
      <w:r w:rsidRPr="00F83CB5">
        <w:rPr>
          <w:rFonts w:ascii="Century Gothic" w:hAnsi="Century Gothic"/>
          <w:color w:val="FF0000"/>
          <w:sz w:val="24"/>
          <w:szCs w:val="24"/>
        </w:rPr>
        <w:t>die</w:t>
      </w:r>
      <w:r w:rsidRPr="00F83CB5">
        <w:rPr>
          <w:rFonts w:ascii="Century Gothic" w:hAnsi="Century Gothic"/>
          <w:sz w:val="24"/>
          <w:szCs w:val="24"/>
        </w:rPr>
        <w:t xml:space="preserve"> Pflanze</w:t>
      </w:r>
      <w:r w:rsidRPr="00F83CB5">
        <w:rPr>
          <w:rFonts w:ascii="Century Gothic" w:hAnsi="Century Gothic"/>
          <w:sz w:val="24"/>
          <w:szCs w:val="24"/>
        </w:rPr>
        <w:tab/>
      </w:r>
      <w:r w:rsidR="00D673A5" w:rsidRPr="00F83CB5">
        <w:rPr>
          <w:rFonts w:ascii="Century Gothic" w:hAnsi="Century Gothic"/>
          <w:sz w:val="24"/>
          <w:szCs w:val="24"/>
        </w:rPr>
        <w:tab/>
      </w:r>
      <w:r w:rsidR="00310E13" w:rsidRPr="00F83CB5">
        <w:rPr>
          <w:rFonts w:ascii="Century Gothic" w:hAnsi="Century Gothic"/>
          <w:sz w:val="24"/>
          <w:szCs w:val="24"/>
        </w:rPr>
        <w:t xml:space="preserve">       </w:t>
      </w:r>
      <w:r w:rsidR="00F83CB5">
        <w:rPr>
          <w:rFonts w:ascii="Century Gothic" w:hAnsi="Century Gothic"/>
          <w:sz w:val="24"/>
          <w:szCs w:val="24"/>
        </w:rPr>
        <w:tab/>
      </w:r>
      <w:r w:rsidR="00F83CB5">
        <w:rPr>
          <w:rFonts w:ascii="Century Gothic" w:hAnsi="Century Gothic"/>
          <w:sz w:val="24"/>
          <w:szCs w:val="24"/>
        </w:rPr>
        <w:tab/>
      </w:r>
      <w:r w:rsidR="00F83CB5" w:rsidRPr="00F83CB5">
        <w:rPr>
          <w:rFonts w:ascii="Century Gothic" w:hAnsi="Century Gothic"/>
          <w:color w:val="FF0000"/>
          <w:sz w:val="24"/>
          <w:szCs w:val="24"/>
        </w:rPr>
        <w:t>die</w:t>
      </w:r>
      <w:r w:rsidR="00F83CB5">
        <w:rPr>
          <w:rFonts w:ascii="Century Gothic" w:hAnsi="Century Gothic"/>
          <w:sz w:val="24"/>
          <w:szCs w:val="24"/>
        </w:rPr>
        <w:t xml:space="preserve"> Kerze</w:t>
      </w:r>
    </w:p>
    <w:p w14:paraId="6C353ABD" w14:textId="77777777" w:rsidR="000E3D3A" w:rsidRDefault="000E3D3A" w:rsidP="003103A5">
      <w:pPr>
        <w:jc w:val="right"/>
        <w:rPr>
          <w:rFonts w:ascii="Century Gothic" w:hAnsi="Century Gothic"/>
          <w:sz w:val="24"/>
          <w:szCs w:val="24"/>
        </w:rPr>
      </w:pPr>
    </w:p>
    <w:p w14:paraId="2172559F" w14:textId="77777777" w:rsidR="000E3D3A" w:rsidRDefault="000E3D3A" w:rsidP="003103A5">
      <w:pPr>
        <w:jc w:val="right"/>
        <w:rPr>
          <w:rFonts w:ascii="Century Gothic" w:hAnsi="Century Gothic"/>
          <w:sz w:val="24"/>
          <w:szCs w:val="24"/>
        </w:rPr>
      </w:pPr>
    </w:p>
    <w:p w14:paraId="7E65AA3A" w14:textId="77777777" w:rsidR="000E3D3A" w:rsidRDefault="000E3D3A" w:rsidP="003103A5">
      <w:pPr>
        <w:jc w:val="right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4D4DEDB2" w14:textId="77777777" w:rsidR="000E3D3A" w:rsidRDefault="000E3D3A" w:rsidP="003103A5">
      <w:pPr>
        <w:jc w:val="right"/>
        <w:rPr>
          <w:rFonts w:ascii="Century Gothic" w:hAnsi="Century Gothic"/>
          <w:sz w:val="24"/>
          <w:szCs w:val="24"/>
        </w:rPr>
      </w:pPr>
    </w:p>
    <w:p w14:paraId="63908925" w14:textId="77777777" w:rsidR="000E3D3A" w:rsidRDefault="000E3D3A" w:rsidP="003103A5">
      <w:pPr>
        <w:jc w:val="right"/>
        <w:rPr>
          <w:rFonts w:ascii="Century Gothic" w:hAnsi="Century Gothic"/>
          <w:sz w:val="24"/>
          <w:szCs w:val="24"/>
        </w:rPr>
      </w:pPr>
    </w:p>
    <w:p w14:paraId="6D7E09FA" w14:textId="3AEA43D5" w:rsidR="003103A5" w:rsidRPr="000E3D3A" w:rsidRDefault="003103A5" w:rsidP="003103A5">
      <w:pPr>
        <w:jc w:val="right"/>
        <w:rPr>
          <w:rFonts w:ascii="Century Gothic" w:hAnsi="Century Gothic"/>
          <w:sz w:val="24"/>
          <w:szCs w:val="24"/>
        </w:rPr>
      </w:pPr>
      <w:r w:rsidRPr="000E3D3A">
        <w:rPr>
          <w:rFonts w:ascii="Century Gothic" w:hAnsi="Century Gothic"/>
          <w:sz w:val="24"/>
          <w:szCs w:val="24"/>
        </w:rPr>
        <w:t>Seite 1</w:t>
      </w:r>
    </w:p>
    <w:sectPr w:rsidR="003103A5" w:rsidRPr="000E3D3A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8E561" w14:textId="77777777" w:rsidR="004F0DD1" w:rsidRDefault="004F0DD1" w:rsidP="00333536">
      <w:pPr>
        <w:spacing w:after="0" w:line="240" w:lineRule="auto"/>
      </w:pPr>
      <w:r>
        <w:separator/>
      </w:r>
    </w:p>
  </w:endnote>
  <w:endnote w:type="continuationSeparator" w:id="0">
    <w:p w14:paraId="28DB9922" w14:textId="77777777" w:rsidR="004F0DD1" w:rsidRDefault="004F0DD1" w:rsidP="0033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27CBC" w14:textId="77777777" w:rsidR="004F0DD1" w:rsidRDefault="004F0DD1" w:rsidP="00333536">
      <w:pPr>
        <w:spacing w:after="0" w:line="240" w:lineRule="auto"/>
      </w:pPr>
      <w:r>
        <w:separator/>
      </w:r>
    </w:p>
  </w:footnote>
  <w:footnote w:type="continuationSeparator" w:id="0">
    <w:p w14:paraId="580135DC" w14:textId="77777777" w:rsidR="004F0DD1" w:rsidRDefault="004F0DD1" w:rsidP="0033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FE98C" w14:textId="77777777" w:rsidR="00A1720B" w:rsidRDefault="00A1720B">
    <w:pPr>
      <w:pStyle w:val="Kopfzeile"/>
    </w:pPr>
    <w:r>
      <w:t>Name: _________________________</w:t>
    </w:r>
    <w:r>
      <w:tab/>
    </w:r>
    <w:r>
      <w:tab/>
      <w:t xml:space="preserve">     Datum: _________________</w:t>
    </w:r>
  </w:p>
  <w:p w14:paraId="111F8697" w14:textId="77777777" w:rsidR="00A1720B" w:rsidRDefault="00A172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36"/>
    <w:rsid w:val="000911E2"/>
    <w:rsid w:val="000E3D3A"/>
    <w:rsid w:val="00280068"/>
    <w:rsid w:val="003103A5"/>
    <w:rsid w:val="00310E13"/>
    <w:rsid w:val="00333536"/>
    <w:rsid w:val="004F0DD1"/>
    <w:rsid w:val="00644E41"/>
    <w:rsid w:val="00883E70"/>
    <w:rsid w:val="009C3C4E"/>
    <w:rsid w:val="00A11327"/>
    <w:rsid w:val="00A1720B"/>
    <w:rsid w:val="00B23FCF"/>
    <w:rsid w:val="00BC0083"/>
    <w:rsid w:val="00D2794E"/>
    <w:rsid w:val="00D673A5"/>
    <w:rsid w:val="00E31978"/>
    <w:rsid w:val="00ED2E3B"/>
    <w:rsid w:val="00F8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6DC5"/>
  <w15:chartTrackingRefBased/>
  <w15:docId w15:val="{12886076-694F-47B1-9639-EBA88113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536"/>
  </w:style>
  <w:style w:type="paragraph" w:styleId="Fuzeile">
    <w:name w:val="footer"/>
    <w:basedOn w:val="Standard"/>
    <w:link w:val="FuzeileZchn"/>
    <w:uiPriority w:val="99"/>
    <w:unhideWhenUsed/>
    <w:rsid w:val="0033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Heubach</dc:creator>
  <cp:keywords/>
  <dc:description/>
  <cp:lastModifiedBy>Franziska Heubach</cp:lastModifiedBy>
  <cp:revision>3</cp:revision>
  <dcterms:created xsi:type="dcterms:W3CDTF">2020-04-26T16:08:00Z</dcterms:created>
  <dcterms:modified xsi:type="dcterms:W3CDTF">2020-04-26T16:12:00Z</dcterms:modified>
</cp:coreProperties>
</file>